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EBA" w:rsidRDefault="004B6EBA" w:rsidP="004B6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58950" cy="666750"/>
            <wp:effectExtent l="0" t="0" r="0" b="0"/>
            <wp:docPr id="2" name="Рисунок 2" descr="https://m.e.rukobr.ru/static/v2/skins/ru/rukobr/common/res/images/logos/article-page-block__conten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e.rukobr.ru/static/v2/skins/ru/rukobr/common/res/images/logos/article-page-block__content-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BA" w:rsidRPr="004B6EBA" w:rsidRDefault="004B6EBA" w:rsidP="004B6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№2, февраль </w:t>
      </w:r>
      <w:r w:rsidR="00A61ABD">
        <w:rPr>
          <w:rFonts w:ascii="Times New Roman" w:eastAsia="Times New Roman" w:hAnsi="Times New Roman" w:cs="Times New Roman"/>
          <w:sz w:val="24"/>
          <w:szCs w:val="24"/>
          <w:lang w:eastAsia="ru-RU"/>
        </w:rPr>
        <w:t>2021</w:t>
      </w:r>
    </w:p>
    <w:p w:rsidR="004B6EBA" w:rsidRDefault="004B6EBA" w:rsidP="004B6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EBA" w:rsidRDefault="004B6EBA" w:rsidP="004B6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EBA" w:rsidRPr="004B6EBA" w:rsidRDefault="004B6EBA" w:rsidP="004B6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организацией </w:t>
      </w:r>
    </w:p>
    <w:p w:rsidR="004B6EBA" w:rsidRPr="004B6EBA" w:rsidRDefault="004B6EBA" w:rsidP="004B6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Новые требования к сайту школы </w:t>
      </w:r>
    </w:p>
    <w:p w:rsidR="004B6EBA" w:rsidRPr="004B6EBA" w:rsidRDefault="004B6EBA" w:rsidP="004B6EB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 xml:space="preserve">Как проверить сайт школы по новым требованиям </w:t>
      </w:r>
      <w:proofErr w:type="spellStart"/>
      <w:r w:rsidRPr="004B6EBA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>Рособрнадзора</w:t>
      </w:r>
      <w:proofErr w:type="spellEnd"/>
      <w:r w:rsidRPr="004B6EBA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>. Три чек-листа</w:t>
      </w:r>
    </w:p>
    <w:p w:rsidR="004B6EBA" w:rsidRPr="004B6EBA" w:rsidRDefault="004B6EBA" w:rsidP="004B6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Виктория </w:t>
      </w:r>
      <w:proofErr w:type="spellStart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Ярцеваюрист</w:t>
      </w:r>
      <w:proofErr w:type="spellEnd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-эксперт </w:t>
      </w:r>
      <w:proofErr w:type="spellStart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Актион</w:t>
      </w:r>
      <w:proofErr w:type="spellEnd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Образование </w:t>
      </w:r>
    </w:p>
    <w:p w:rsidR="004B6EBA" w:rsidRDefault="004B6EBA" w:rsidP="004B6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EBA" w:rsidRPr="004B6EBA" w:rsidRDefault="004B6EBA" w:rsidP="004B6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Школы должны изменить структуру своего сайта и перераспределить на нем документы. Это необходимо сделать из-за новых требований, которые утвердил </w:t>
      </w:r>
      <w:proofErr w:type="spellStart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</w:t>
      </w:r>
      <w:proofErr w:type="spellEnd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 статье – обзор изменений и чек-листы для проверки. </w:t>
      </w:r>
    </w:p>
    <w:p w:rsidR="004B6EBA" w:rsidRPr="004B6EBA" w:rsidRDefault="004B6EBA" w:rsidP="004B6EB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В 2021 году школы обязаны соблюдать новые требования к своему сайту (</w:t>
      </w:r>
      <w:hyperlink r:id="rId5" w:tgtFrame="_blank" w:history="1">
        <w:r w:rsidRPr="004B6E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приказ </w:t>
        </w:r>
        <w:proofErr w:type="spellStart"/>
        <w:r w:rsidRPr="004B6E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Рособрнадзора</w:t>
        </w:r>
        <w:proofErr w:type="spellEnd"/>
        <w:r w:rsidRPr="004B6E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от 14.08.2020 № 831</w:t>
        </w:r>
      </w:hyperlink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). В разделе «Сведения об образовательной организации» должны быть два новых подраздела. Также необходимо убедиться, что ответственные работники перераспределили и дополнили набор документов и сведений, учли новые технические требования к сайту. Организовать проверку поможет приказ. Возьмите его образец в конце статьи.</w:t>
      </w:r>
    </w:p>
    <w:p w:rsidR="004B6EBA" w:rsidRPr="004B6EBA" w:rsidRDefault="004B6EBA" w:rsidP="004B6E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x1"/>
      <w:bookmarkEnd w:id="0"/>
      <w:r w:rsidRPr="004B6EB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Посчитать количество подразделов в разделе «Сведения об образовательной организации»</w:t>
      </w:r>
    </w:p>
    <w:p w:rsid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в разделе «Сведения об образовательной организации» должно быть 12 подразделов. Проверьте их по чек-листу ниже. После привычного «Вакантные места для приема (перевода) обучающихся» должны быть еще два новых – «Доступная среда» и «Международное сотрудничество». Новую информацию для этих подразделов искать не нужно. </w:t>
      </w:r>
      <w:proofErr w:type="spellStart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</w:t>
      </w:r>
      <w:proofErr w:type="spellEnd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обязал перенести в них документы и информацию из других подразделов.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3DA78D" wp14:editId="1FF58871">
            <wp:extent cx="6347832" cy="175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96" t="45420" r="19508" b="23413"/>
                    <a:stretch/>
                  </pic:blipFill>
                  <pic:spPr bwMode="auto">
                    <a:xfrm>
                      <a:off x="0" y="0"/>
                      <a:ext cx="6384312" cy="17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ABD" w:rsidRDefault="00A61ABD" w:rsidP="004B6E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1ABD" w:rsidRDefault="00A61ABD" w:rsidP="004B6E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B6EBA" w:rsidRPr="004B6EBA" w:rsidRDefault="004B6EBA" w:rsidP="004B6E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Вопрос. Нужно ли создавать подраздел «Международное сотрудничество», если школа в таком сотрудничестве не участвует?</w:t>
      </w:r>
    </w:p>
    <w:p w:rsidR="004B6EBA" w:rsidRPr="004B6EBA" w:rsidRDefault="004B6EBA" w:rsidP="004B6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нужно. Этот подраздел обязателен для сайта школы. Если вы не ведете международное сотрудничество, так и пропишите в этом подразделе.</w:t>
      </w:r>
    </w:p>
    <w:p w:rsidR="004B6EBA" w:rsidRDefault="004B6EBA" w:rsidP="004B6E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F0EB7B" wp14:editId="582B8240">
            <wp:extent cx="6107955" cy="17208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890" t="42950" r="21646" b="26264"/>
                    <a:stretch/>
                  </pic:blipFill>
                  <pic:spPr bwMode="auto">
                    <a:xfrm>
                      <a:off x="0" y="0"/>
                      <a:ext cx="6114038" cy="1722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EBA" w:rsidRPr="004B6EBA" w:rsidRDefault="004B6EBA" w:rsidP="004B6E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Найти документы и сведения, которые надо перераспределить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 должны перераспределить документы и сведения между подразделами. Например, копия ПФХД или бюджетной сметы теперь должна быть в подразделе «Финансово-хозяйственная деятельность», а не «Документы» – как было раньше.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которые касаются платных услуг, в том числе присмотра и ухода, должны быть в подразделе «Платные образовательные услуги», а не «Документы». Например, образец договора об оказании платных образовательных услуг или приказ, которым утвердили стоимость обучения по дополнительным образовательным программам.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Места, где школа организует образовательную деятельность, даже те, которых нет в лицензии, нужно указать в подразделе «Основные сведения». Ранее их размещали в «Материально-техническом обеспечении и оснащенности образовательного процесса».</w:t>
      </w:r>
    </w:p>
    <w:p w:rsid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x2"/>
      <w:bookmarkEnd w:id="1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 лицензии на образовательную деятельность или выписке из реестра лицензий из подраздела «Документы» надо перенести в подраздел «Образование». При этом информацию об аккредитации нужно оставить в «Документах», но в подразделе «Образование» придется дописать срок ее действия по каждой аккредитованной образовательной программе. Проверить ваш сайт поможет чек-лист.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D302F0" wp14:editId="5AC7615F">
            <wp:extent cx="6129449" cy="16065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103" t="37438" r="18867" b="32725"/>
                    <a:stretch/>
                  </pic:blipFill>
                  <pic:spPr bwMode="auto">
                    <a:xfrm>
                      <a:off x="0" y="0"/>
                      <a:ext cx="6138730" cy="160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EBA" w:rsidRPr="004B6EBA" w:rsidRDefault="004B6EBA" w:rsidP="004B6E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2" w:name="x3"/>
      <w:bookmarkEnd w:id="2"/>
      <w:r w:rsidRPr="004B6EB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Проверить новые сведения, которые теперь нужно указывать</w:t>
      </w:r>
    </w:p>
    <w:p w:rsidR="004B6EBA" w:rsidRDefault="004B6EBA" w:rsidP="004B6EBA">
      <w:pPr>
        <w:spacing w:before="100" w:beforeAutospacing="1" w:after="100" w:afterAutospacing="1" w:line="240" w:lineRule="auto"/>
        <w:rPr>
          <w:noProof/>
          <w:lang w:eastAsia="ru-RU"/>
        </w:rPr>
      </w:pPr>
      <w:proofErr w:type="spellStart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</w:t>
      </w:r>
      <w:proofErr w:type="spellEnd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уточнил и расширил требования к сведениям, которые надо указывать в старых подразделах. Таких подразделов шесть. Без изменений остались только «Образовательные стандарты» и «Вакантные места для приема (перевода) обучающихся». Из подраздела «Документы» информацию перенесли в другие подразделы. Убедитесь, что ничего не упустили, по чек-листу.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C66445" wp14:editId="7FB101A8">
            <wp:extent cx="5930140" cy="17653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20" t="43899" r="21112" b="24364"/>
                    <a:stretch/>
                  </pic:blipFill>
                  <pic:spPr bwMode="auto">
                    <a:xfrm>
                      <a:off x="0" y="0"/>
                      <a:ext cx="5939827" cy="176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Подраздел «Основные сведения». </w:t>
      </w: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В этот подраздел необходимо добавить полное и сокращенное наименования школы, перечислить места, где ведете образовательную деятельность. Также нужно указать сведения о представительствах и филиалах школы, в том числе за пределами России, – если они есть.</w:t>
      </w:r>
    </w:p>
    <w:p w:rsidR="004B6EBA" w:rsidRPr="004B6EBA" w:rsidRDefault="004B6EBA" w:rsidP="004B6E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Вопрос. Какой обязательный минимум сведений о филиалах школы внести?</w:t>
      </w:r>
    </w:p>
    <w:p w:rsidR="004B6EBA" w:rsidRPr="004B6EBA" w:rsidRDefault="004B6EBA" w:rsidP="004B6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пропишите наименование, режим и график работы, контактные телефоны, адреса электронной почты. Также нужно указать адреса официальных сайтов филиалов.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Подраздел «Структура и органы управления образовательной организацией». </w:t>
      </w: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системный администратор сайта допишет информацию об органах управления школой: место нахождения, адрес официального сайта и электронной почты – если есть. Также в этом подразделе нужно разместить положения о структурных подразделениях и органах управления в виде электронных документов, которые подписали простой электронной подписью (</w:t>
      </w:r>
      <w:hyperlink r:id="rId10" w:anchor="XA00M3A2MS" w:tgtFrame="_blank" w:history="1">
        <w:r w:rsidRPr="004B6E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 3.2</w:t>
        </w:r>
      </w:hyperlink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Требований, утв. приказом </w:t>
      </w:r>
      <w:proofErr w:type="spellStart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Рособрнадзора</w:t>
      </w:r>
      <w:proofErr w:type="spellEnd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 14.08.2020 № 831).</w:t>
      </w:r>
    </w:p>
    <w:p w:rsidR="004B6EBA" w:rsidRPr="004B6EBA" w:rsidRDefault="004B6EBA" w:rsidP="004B6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" cy="476250"/>
            <wp:effectExtent l="0" t="0" r="0" b="0"/>
            <wp:docPr id="1" name="Рисунок 1" descr="https://e.profkiosk.ru/service_tbn2/es307-il03-f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profkiosk.ru/service_tbn2/es307-il03-fa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BA" w:rsidRPr="004B6EBA" w:rsidRDefault="004B6EBA" w:rsidP="004B6E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 заметку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В подразделе «Образование» нужно указать количество иностранных учеников по каждому источнику финансирования программы – федеральному, региональному, местному бюджету и по договорам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Подраздел «Образование». </w:t>
      </w: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в этом подразделе можно не указывать уровень образования, который реализуете. Но по каждой программе нужно прописать срок действия ее государственной, общественной, профессионально-общественной </w:t>
      </w: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аккредитации – если она есть. А еще добавить информацию о лицензии на образовательную деятельность или выписке из реестра лицензий.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Изменилась форма, в которой надо выкладывать документы в подраздел. Раньше нужно было размещать копии. А теперь учебный план, рабочие программы, календарный учебный график, методические и другие документы, которые разработали для образовательного процесса, необходимо публиковать в виде электронных документов. Например, подписанных простой электронной подписью.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Подраздел «Руководство. Педагогический состав».</w:t>
      </w: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 новым правилам сведения о педагогическом составе можно оформить в виде электронного документа или ссылок на другие страницы сайта, где есть информация о педагогах.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Подраздел «Материально-техническое обеспечение и оснащенность образовательного процесса». </w:t>
      </w: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используете сторонние электронные образовательные и информационные ресурсы, нужно добавить о них информацию. А вот сведения по ученикам с ОВЗ и инвалидам не надо прописывать, для этого выделили отдельный подраздел «Доступная среда».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Подраздел «Платные образовательные услуги». </w:t>
      </w: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Школам надо опубликовать четыре электронных документа в этом подразделе. Раньше требования к нему были абстрактными. Теперь </w:t>
      </w:r>
      <w:proofErr w:type="spellStart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</w:t>
      </w:r>
      <w:proofErr w:type="spellEnd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указал конкретно, что надо разместить порядок оказания платных образовательных услуг, образец договора об оказании платных образовательных услуг, утвержденную стоимость обучения по каждой образовательной программе и размер платы за присмотр и уход.</w:t>
      </w:r>
    </w:p>
    <w:p w:rsidR="004B6EBA" w:rsidRPr="004B6EBA" w:rsidRDefault="004B6EBA" w:rsidP="004B6E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Обратите внимание</w:t>
      </w:r>
    </w:p>
    <w:p w:rsidR="004B6EBA" w:rsidRPr="004B6EBA" w:rsidRDefault="004B6EBA" w:rsidP="004B6EB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Какой подраздел теперь добавлять необязательно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 «Стипендии и меры поддержки обучающихся» надо оформлять, только если школа предоставляет стипендии и другие меры социальной, материальной поддержки ученикам. В подразделе понадобится прописать, какие условия установили, чтобы оказывать такую поддержку. Например, есть ли в школе общежитие или интернат, сколько жилых помещений для иногородних учеников, как вы формируете плату за проживание. Также придется написать количество трудоустроенных выпускников от их общей численности в прошедшем учебном году по каждой реализуемой образовательной программе.</w:t>
      </w:r>
    </w:p>
    <w:p w:rsidR="004B6EBA" w:rsidRPr="004B6EBA" w:rsidRDefault="004B6EBA" w:rsidP="004B6E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Убедиться, что учли новые технические требования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 школы должен соответствовать трем новым требованиям. Первое – у него должна быть версия для слабовидящих. Второе – все страницы должны обладать гипертекстовым форматом, чтобы можно было искать и копировать фрагменты текста средствами веб-обозревателя. Документы, которые школа разработала самостоятельно, можно дополнительно разместить в виде графических образов их оригиналов. И третье – сканированные документы должны иметь разрешение – минимум 100 </w:t>
      </w:r>
      <w:proofErr w:type="spellStart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dpi</w:t>
      </w:r>
      <w:proofErr w:type="spellEnd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Раньше допускали разрешение 75 </w:t>
      </w:r>
      <w:proofErr w:type="spellStart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dpi</w:t>
      </w:r>
      <w:proofErr w:type="spellEnd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12" w:anchor="XA00M902MS" w:tgtFrame="_blank" w:history="1">
        <w:r w:rsidRPr="004B6E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подп. «б» п. 6</w:t>
        </w:r>
      </w:hyperlink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Требований, утв. приказом </w:t>
      </w:r>
      <w:proofErr w:type="spellStart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Рособрнадзора</w:t>
      </w:r>
      <w:proofErr w:type="spellEnd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 14.08.2020 № 831).</w:t>
      </w:r>
    </w:p>
    <w:p w:rsidR="00A61ABD" w:rsidRDefault="00A61ABD" w:rsidP="004B6E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B6EBA" w:rsidRPr="004B6EBA" w:rsidRDefault="004B6EBA" w:rsidP="004B6E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Вопрос. Как устроить навигацию по сайту?</w:t>
      </w:r>
    </w:p>
    <w:p w:rsidR="004B6EBA" w:rsidRPr="004B6EBA" w:rsidRDefault="004B6EBA" w:rsidP="004B6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Навигацию по сайту нужно устроить так, чтобы пользователь мог с любой страницы раздела «Сведения об образовательной организации» перейти в любой подраздел или другой раздел сайта. А доступ к разделу организовать с главной страницы и из основного навигационного меню (</w:t>
      </w:r>
      <w:hyperlink r:id="rId13" w:anchor="XA00LVS2MC" w:tgtFrame="_blank" w:history="1">
        <w:r w:rsidRPr="004B6E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 2</w:t>
        </w:r>
      </w:hyperlink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Требований, утв. приказом </w:t>
      </w:r>
      <w:proofErr w:type="spellStart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Рособрнадзора</w:t>
      </w:r>
      <w:proofErr w:type="spellEnd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 14.08.2020 № 831)</w:t>
      </w:r>
    </w:p>
    <w:p w:rsidR="004B6EBA" w:rsidRPr="004B6EBA" w:rsidRDefault="004B6EBA" w:rsidP="004B6E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 заметку</w:t>
      </w:r>
    </w:p>
    <w:p w:rsidR="004B6EBA" w:rsidRPr="004B6EBA" w:rsidRDefault="004B6EBA" w:rsidP="004B6EB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Обязательно ли размещать на сайте сведения об учениках с иностранным гражданством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С 2020 года школы должны указывать на своем сайте сведения о численности детей – иностранных граждан (</w:t>
      </w:r>
      <w:hyperlink r:id="rId14" w:anchor="XA00M7U2MN" w:tgtFrame="_blank" w:history="1">
        <w:r w:rsidRPr="004B6E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подп. «б» п. 9 </w:t>
        </w:r>
      </w:hyperlink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 Федерального закона от 02.12.2019 № 403-ФЗ). Раньше таких требований не было.</w:t>
      </w:r>
    </w:p>
    <w:p w:rsidR="004B6EBA" w:rsidRP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 гражданстве учеников и воспитанников можно взять из свидетельства о рождении. В нем указывают страну, которая выдала документ, или гражданство ребенка. Родители обязаны предъявить свидетельство при приеме, в личном деле ученика или воспитанника должна быть копия (</w:t>
      </w:r>
      <w:hyperlink r:id="rId15" w:anchor="XA00MB82NE" w:tgtFrame="_blank" w:history="1">
        <w:r w:rsidRPr="004B6E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 26</w:t>
        </w:r>
      </w:hyperlink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Порядка, утв. приказом </w:t>
      </w:r>
      <w:proofErr w:type="spellStart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 02.09.2020 № 458).</w:t>
      </w:r>
    </w:p>
    <w:p w:rsidR="004B6EBA" w:rsidRDefault="004B6EBA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EB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несовершеннолетний получил гражданство другой страны, то на свидетельство ставят штамп и вносят сведения о новом гражданстве. Если ребенку исполнилось 14 лет, он мог поменять гражданство и получить новый паспорт. В таком случае нужно попросить ученика или его родителей предоставить сведения об этом. Родители и ребенок вправе отказать, а школа не может требовать. Поэтому разместите на сайте количество детей-иностранцев, информацию о которых получилось найти.</w:t>
      </w:r>
    </w:p>
    <w:p w:rsidR="00A61ABD" w:rsidRDefault="00A61ABD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ABD" w:rsidRPr="004B6EBA" w:rsidRDefault="00A61ABD" w:rsidP="004B6E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приказа  ответственному за сайт</w:t>
      </w:r>
      <w:bookmarkStart w:id="3" w:name="_GoBack"/>
      <w:bookmarkEnd w:id="3"/>
    </w:p>
    <w:p w:rsidR="002B0551" w:rsidRDefault="002B0551"/>
    <w:sectPr w:rsidR="002B0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EBA"/>
    <w:rsid w:val="002B0551"/>
    <w:rsid w:val="004B6EBA"/>
    <w:rsid w:val="00A6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C3D11"/>
  <w15:chartTrackingRefBased/>
  <w15:docId w15:val="{863AC3D2-4631-4738-9931-623961A1C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B6E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B6E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B6E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B6EB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6E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B6E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B6E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B6EB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rticle-pagepreauthorstext-name">
    <w:name w:val="article-page__pre_authors_text-name"/>
    <w:basedOn w:val="a0"/>
    <w:rsid w:val="004B6EBA"/>
  </w:style>
  <w:style w:type="character" w:customStyle="1" w:styleId="article-pagepreauthorstext-jobtitle">
    <w:name w:val="article-page__pre_authors_text-jobtitle"/>
    <w:basedOn w:val="a0"/>
    <w:rsid w:val="004B6EBA"/>
  </w:style>
  <w:style w:type="paragraph" w:styleId="a3">
    <w:name w:val="Normal (Web)"/>
    <w:basedOn w:val="a"/>
    <w:uiPriority w:val="99"/>
    <w:semiHidden/>
    <w:unhideWhenUsed/>
    <w:rsid w:val="004B6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B6EBA"/>
    <w:rPr>
      <w:color w:val="0000FF"/>
      <w:u w:val="single"/>
    </w:rPr>
  </w:style>
  <w:style w:type="character" w:customStyle="1" w:styleId="red">
    <w:name w:val="red"/>
    <w:basedOn w:val="a0"/>
    <w:rsid w:val="004B6EBA"/>
  </w:style>
  <w:style w:type="character" w:customStyle="1" w:styleId="article-pageheadernumber-dig">
    <w:name w:val="article-page__header_number-dig"/>
    <w:basedOn w:val="a0"/>
    <w:rsid w:val="004B6EBA"/>
  </w:style>
  <w:style w:type="character" w:customStyle="1" w:styleId="article-pageheadernumber-date">
    <w:name w:val="article-page__header_number-date"/>
    <w:basedOn w:val="a0"/>
    <w:rsid w:val="004B6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5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36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42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0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58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001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6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27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6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0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1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505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0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9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746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1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64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79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09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7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409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55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2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m.e.rukobr.ru/npd-doc?npmid=99&amp;npid=565780511&amp;anchor=XA00LVS2M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m.e.rukobr.ru/npd-doc?npmid=99&amp;npid=565780511&amp;anchor=XA00M902MS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s://m.e.rukobr.ru/npd-doc?npmid=99&amp;npid=565780511" TargetMode="External"/><Relationship Id="rId15" Type="http://schemas.openxmlformats.org/officeDocument/2006/relationships/hyperlink" Target="https://m.e.rukobr.ru/npd-doc?npmid=99&amp;npid=565697396&amp;anchor=XA00MB82NE" TargetMode="External"/><Relationship Id="rId10" Type="http://schemas.openxmlformats.org/officeDocument/2006/relationships/hyperlink" Target="https://m.e.rukobr.ru/npd-doc?npmid=99&amp;npid=565780511&amp;anchor=XA00M3A2MS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m.e.rukobr.ru/npd-doc?npmid=99&amp;npid=563906252&amp;anchor=XA00M7U2M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1424</Words>
  <Characters>8120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Люся</dc:creator>
  <cp:keywords/>
  <dc:description/>
  <cp:lastModifiedBy>Люся</cp:lastModifiedBy>
  <cp:revision>1</cp:revision>
  <dcterms:created xsi:type="dcterms:W3CDTF">2021-02-18T14:36:00Z</dcterms:created>
  <dcterms:modified xsi:type="dcterms:W3CDTF">2021-02-18T14:49:00Z</dcterms:modified>
</cp:coreProperties>
</file>